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5A6D" w14:textId="77777777" w:rsidR="0018120D" w:rsidRDefault="00095B86" w:rsidP="00095B8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18120D">
        <w:rPr>
          <w:rFonts w:ascii="Arial" w:hAnsi="Arial" w:cs="Arial"/>
          <w:color w:val="auto"/>
          <w:sz w:val="20"/>
          <w:szCs w:val="20"/>
        </w:rPr>
        <w:t xml:space="preserve">TATE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18120D">
        <w:rPr>
          <w:rFonts w:ascii="Arial" w:hAnsi="Arial" w:cs="Arial"/>
          <w:color w:val="auto"/>
          <w:sz w:val="20"/>
          <w:szCs w:val="20"/>
        </w:rPr>
        <w:t xml:space="preserve">PERATED </w:t>
      </w:r>
      <w:r>
        <w:rPr>
          <w:rFonts w:ascii="Arial" w:hAnsi="Arial" w:cs="Arial"/>
          <w:color w:val="auto"/>
          <w:sz w:val="20"/>
          <w:szCs w:val="20"/>
        </w:rPr>
        <w:t>P</w:t>
      </w:r>
      <w:r w:rsidR="0018120D">
        <w:rPr>
          <w:rFonts w:ascii="Arial" w:hAnsi="Arial" w:cs="Arial"/>
          <w:color w:val="auto"/>
          <w:sz w:val="20"/>
          <w:szCs w:val="20"/>
        </w:rPr>
        <w:t>ROGRAM</w:t>
      </w:r>
    </w:p>
    <w:p w14:paraId="6F20BD78" w14:textId="77777777" w:rsidR="00095B86" w:rsidRDefault="00095B86" w:rsidP="00095B8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EDUCATIONAL CONSULTANT</w:t>
      </w:r>
    </w:p>
    <w:p w14:paraId="5611956F" w14:textId="77777777" w:rsidR="00095B86" w:rsidRDefault="00095B86" w:rsidP="00095B8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RELEASE/PERMISSION FORM</w:t>
      </w:r>
    </w:p>
    <w:p w14:paraId="7B9EB271" w14:textId="77777777" w:rsidR="00095B86" w:rsidRDefault="00095B86" w:rsidP="00095B8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2308134" w14:textId="77777777" w:rsidR="00095B86" w:rsidRDefault="00095B86" w:rsidP="00095B8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9D96DF2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>STUDENT’S NAME:</w:t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  <w:t xml:space="preserve"> </w:t>
      </w:r>
      <w:r w:rsidRPr="00095B86">
        <w:rPr>
          <w:color w:val="auto"/>
          <w:sz w:val="22"/>
          <w:szCs w:val="22"/>
        </w:rPr>
        <w:tab/>
        <w:t>DATE OF SERVICE:</w:t>
      </w:r>
    </w:p>
    <w:p w14:paraId="555BD6BF" w14:textId="77777777" w:rsidR="00095B86" w:rsidRPr="00095B86" w:rsidRDefault="00095B86" w:rsidP="00095B86">
      <w:pPr>
        <w:pStyle w:val="Default"/>
        <w:tabs>
          <w:tab w:val="left" w:pos="5883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3F4A4490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>DATE OF BIRTH:</w:t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  <w:t xml:space="preserve"> </w:t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  <w:t>HOME PHONE NUMBER:</w:t>
      </w:r>
    </w:p>
    <w:p w14:paraId="1F3526B9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</w:p>
    <w:p w14:paraId="551B5BF3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>HOME SCHOOL DIVISION / SCHOOL:</w:t>
      </w:r>
    </w:p>
    <w:p w14:paraId="15A363D4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</w:p>
    <w:p w14:paraId="38397ABB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>HOME ADDRESS:</w:t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  <w:t xml:space="preserve"> </w:t>
      </w:r>
      <w:r w:rsidRPr="00095B86">
        <w:rPr>
          <w:color w:val="auto"/>
          <w:sz w:val="22"/>
          <w:szCs w:val="22"/>
        </w:rPr>
        <w:tab/>
        <w:t>GRADE/PLACEMENT:</w:t>
      </w:r>
    </w:p>
    <w:p w14:paraId="1026330D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 xml:space="preserve"> </w:t>
      </w:r>
    </w:p>
    <w:p w14:paraId="24812868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>CITY/TOWN:</w:t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  <w:t xml:space="preserve">STATE: </w:t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  <w:t>ZIP CODE:</w:t>
      </w:r>
    </w:p>
    <w:p w14:paraId="09F7D77B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</w:p>
    <w:p w14:paraId="041237EB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>TEACHER/COUNSELOR:</w:t>
      </w:r>
    </w:p>
    <w:p w14:paraId="49F7E89E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 xml:space="preserve"> </w:t>
      </w:r>
    </w:p>
    <w:p w14:paraId="46A3E2B8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 xml:space="preserve">This State Operated Program </w:t>
      </w:r>
      <w:r w:rsidR="0018120D">
        <w:rPr>
          <w:color w:val="auto"/>
          <w:sz w:val="22"/>
          <w:szCs w:val="22"/>
        </w:rPr>
        <w:t xml:space="preserve">(SOP) </w:t>
      </w:r>
      <w:r w:rsidRPr="00095B86">
        <w:rPr>
          <w:color w:val="auto"/>
          <w:sz w:val="22"/>
          <w:szCs w:val="22"/>
        </w:rPr>
        <w:t xml:space="preserve">provides educational consultative services for students seen in supported clinics across the Commonwealth of Virginia. These services are supported by the Virginia Department of Education and provided without charge. </w:t>
      </w:r>
    </w:p>
    <w:p w14:paraId="183D8736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</w:p>
    <w:p w14:paraId="0B78D858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 xml:space="preserve">By signing this form, I give permission and acknowledge that </w:t>
      </w:r>
      <w:r w:rsidR="00AA0AB7">
        <w:rPr>
          <w:color w:val="auto"/>
          <w:sz w:val="22"/>
          <w:szCs w:val="22"/>
        </w:rPr>
        <w:t>this</w:t>
      </w:r>
      <w:r w:rsidRPr="00095B86">
        <w:rPr>
          <w:color w:val="auto"/>
          <w:sz w:val="22"/>
          <w:szCs w:val="22"/>
        </w:rPr>
        <w:t xml:space="preserve"> SOP may: </w:t>
      </w:r>
    </w:p>
    <w:p w14:paraId="36106483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ab/>
        <w:t xml:space="preserve">1) provide such services as deemed appropriate; </w:t>
      </w:r>
    </w:p>
    <w:p w14:paraId="2DECC670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ab/>
        <w:t xml:space="preserve">2) conduct screenings of educational/developmental levels, as appropriate; </w:t>
      </w:r>
    </w:p>
    <w:p w14:paraId="6F859026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ab/>
        <w:t xml:space="preserve">3) perform any educational evaluations necessary; </w:t>
      </w:r>
    </w:p>
    <w:p w14:paraId="71F7FD5C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ab/>
        <w:t xml:space="preserve">4) exchange educational, psychological, sociological, and medical information with the staff of </w:t>
      </w:r>
      <w:r w:rsidR="00AA0AB7">
        <w:rPr>
          <w:color w:val="auto"/>
          <w:sz w:val="22"/>
          <w:szCs w:val="22"/>
        </w:rPr>
        <w:tab/>
        <w:t xml:space="preserve">this </w:t>
      </w:r>
      <w:r w:rsidRPr="00095B86">
        <w:rPr>
          <w:color w:val="auto"/>
          <w:sz w:val="22"/>
          <w:szCs w:val="22"/>
        </w:rPr>
        <w:t xml:space="preserve">hospital/clinic and home school/agency staff; and </w:t>
      </w:r>
    </w:p>
    <w:p w14:paraId="51BFA07E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ab/>
        <w:t xml:space="preserve">5) obtain and/or provide follow-up information from/to the setting to which my child returns. </w:t>
      </w:r>
    </w:p>
    <w:p w14:paraId="3F7CD52B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</w:p>
    <w:p w14:paraId="330AB2D5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 xml:space="preserve">Upon request, I have the right to review the education file maintained on my child by </w:t>
      </w:r>
      <w:r w:rsidR="00AA0AB7">
        <w:rPr>
          <w:color w:val="auto"/>
          <w:sz w:val="22"/>
          <w:szCs w:val="22"/>
        </w:rPr>
        <w:t>this</w:t>
      </w:r>
      <w:r w:rsidRPr="00095B86">
        <w:rPr>
          <w:color w:val="auto"/>
          <w:sz w:val="22"/>
          <w:szCs w:val="22"/>
        </w:rPr>
        <w:t xml:space="preserve"> SOP supported program. I understand that the education file may be destroyed five years after my child’s most recent enrollment. </w:t>
      </w:r>
    </w:p>
    <w:p w14:paraId="3C7B518C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</w:p>
    <w:p w14:paraId="61F43C3A" w14:textId="77777777" w:rsidR="00095B86" w:rsidRPr="00095B86" w:rsidRDefault="00095B86" w:rsidP="00FE27D9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 xml:space="preserve">If applicable, I have the right to help in the planning of an Individualized Education Program should my child be determined eligible for special education services. Educational consultants are </w:t>
      </w:r>
      <w:r w:rsidR="00FE27D9" w:rsidRPr="00FE27D9">
        <w:rPr>
          <w:color w:val="auto"/>
          <w:sz w:val="22"/>
          <w:szCs w:val="22"/>
        </w:rPr>
        <w:t xml:space="preserve">not required members of a student's </w:t>
      </w:r>
      <w:proofErr w:type="gramStart"/>
      <w:r w:rsidR="00FE27D9" w:rsidRPr="00FE27D9">
        <w:rPr>
          <w:color w:val="auto"/>
          <w:sz w:val="22"/>
          <w:szCs w:val="22"/>
        </w:rPr>
        <w:t>school</w:t>
      </w:r>
      <w:r w:rsidR="00FE27D9">
        <w:rPr>
          <w:color w:val="auto"/>
          <w:sz w:val="22"/>
          <w:szCs w:val="22"/>
        </w:rPr>
        <w:t xml:space="preserve"> </w:t>
      </w:r>
      <w:r w:rsidR="00FE27D9" w:rsidRPr="00FE27D9">
        <w:rPr>
          <w:color w:val="auto"/>
          <w:sz w:val="22"/>
          <w:szCs w:val="22"/>
        </w:rPr>
        <w:t>based</w:t>
      </w:r>
      <w:proofErr w:type="gramEnd"/>
      <w:r w:rsidR="00FE27D9" w:rsidRPr="00FE27D9">
        <w:rPr>
          <w:color w:val="auto"/>
          <w:sz w:val="22"/>
          <w:szCs w:val="22"/>
        </w:rPr>
        <w:t xml:space="preserve"> eligibility</w:t>
      </w:r>
      <w:r w:rsidR="00FE27D9">
        <w:rPr>
          <w:color w:val="auto"/>
          <w:sz w:val="22"/>
          <w:szCs w:val="22"/>
        </w:rPr>
        <w:t xml:space="preserve"> team</w:t>
      </w:r>
      <w:r w:rsidR="00FE27D9" w:rsidRPr="00FE27D9">
        <w:rPr>
          <w:color w:val="auto"/>
          <w:sz w:val="22"/>
          <w:szCs w:val="22"/>
        </w:rPr>
        <w:t xml:space="preserve">, </w:t>
      </w:r>
      <w:r w:rsidRPr="00095B86">
        <w:rPr>
          <w:color w:val="auto"/>
          <w:sz w:val="22"/>
          <w:szCs w:val="22"/>
        </w:rPr>
        <w:t xml:space="preserve">Individualized Education Program teams, Child Study Teams, or to act in the role of advocates for parents and/or students. </w:t>
      </w:r>
    </w:p>
    <w:p w14:paraId="71B76B23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</w:p>
    <w:p w14:paraId="24961766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 xml:space="preserve">I, the parent/guardian/surrogate of the </w:t>
      </w:r>
      <w:proofErr w:type="gramStart"/>
      <w:r w:rsidRPr="00095B86">
        <w:rPr>
          <w:color w:val="auto"/>
          <w:sz w:val="22"/>
          <w:szCs w:val="22"/>
        </w:rPr>
        <w:t>above named</w:t>
      </w:r>
      <w:proofErr w:type="gramEnd"/>
      <w:r w:rsidRPr="00095B86">
        <w:rPr>
          <w:color w:val="auto"/>
          <w:sz w:val="22"/>
          <w:szCs w:val="22"/>
        </w:rPr>
        <w:t xml:space="preserve"> student or eligible student grant permission as outlined above. I may withdraw this permission, in writing, at any time. I have received a copy of “Parents and Eligible Student’s Annual Notice of Rights Relevant to Student Files.” </w:t>
      </w:r>
    </w:p>
    <w:p w14:paraId="2D0C7D4C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</w:p>
    <w:p w14:paraId="532F8CE6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>DATE:</w:t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  <w:t xml:space="preserve"> </w:t>
      </w:r>
    </w:p>
    <w:p w14:paraId="623D278C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</w:p>
    <w:p w14:paraId="5F231773" w14:textId="77777777" w:rsidR="00B451BA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 xml:space="preserve">PARENT/GUARDIAN OR </w:t>
      </w:r>
    </w:p>
    <w:p w14:paraId="60477EB4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>ELIGIBLE STUDENT</w:t>
      </w:r>
      <w:r w:rsidR="00B451BA" w:rsidRPr="00B451BA">
        <w:rPr>
          <w:color w:val="auto"/>
          <w:sz w:val="22"/>
          <w:szCs w:val="22"/>
        </w:rPr>
        <w:t xml:space="preserve"> </w:t>
      </w:r>
      <w:r w:rsidR="00B451BA" w:rsidRPr="00095B86">
        <w:rPr>
          <w:color w:val="auto"/>
          <w:sz w:val="22"/>
          <w:szCs w:val="22"/>
        </w:rPr>
        <w:t>SIGNATURE</w:t>
      </w:r>
      <w:r w:rsidRPr="00095B86">
        <w:rPr>
          <w:color w:val="auto"/>
          <w:sz w:val="22"/>
          <w:szCs w:val="22"/>
        </w:rPr>
        <w:t>:</w:t>
      </w:r>
    </w:p>
    <w:p w14:paraId="31D496C2" w14:textId="77777777" w:rsidR="00B451BA" w:rsidRDefault="00095B86" w:rsidP="00095B86">
      <w:pPr>
        <w:pStyle w:val="Default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="00B451BA">
        <w:rPr>
          <w:color w:val="auto"/>
          <w:sz w:val="22"/>
          <w:szCs w:val="22"/>
        </w:rPr>
        <w:t xml:space="preserve">      </w:t>
      </w:r>
    </w:p>
    <w:p w14:paraId="43A86260" w14:textId="77777777" w:rsidR="00095B86" w:rsidRPr="00095B86" w:rsidRDefault="00B451BA" w:rsidP="00095B8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r w:rsidR="00095B86" w:rsidRPr="00095B86">
        <w:rPr>
          <w:color w:val="auto"/>
          <w:sz w:val="22"/>
          <w:szCs w:val="22"/>
        </w:rPr>
        <w:t>RELATIONSHIP:</w:t>
      </w:r>
      <w:bookmarkStart w:id="0" w:name="_GoBack"/>
      <w:bookmarkEnd w:id="0"/>
    </w:p>
    <w:p w14:paraId="2DD2C4CF" w14:textId="77777777" w:rsidR="00095B86" w:rsidRPr="00095B86" w:rsidRDefault="00095B86" w:rsidP="00095B86">
      <w:pPr>
        <w:pStyle w:val="Default"/>
        <w:rPr>
          <w:color w:val="auto"/>
          <w:sz w:val="22"/>
          <w:szCs w:val="22"/>
        </w:rPr>
      </w:pPr>
    </w:p>
    <w:p w14:paraId="09D4FB11" w14:textId="77777777" w:rsidR="00095B86" w:rsidRPr="00095B86" w:rsidRDefault="00095B86" w:rsidP="007F5C74">
      <w:pPr>
        <w:pStyle w:val="Default"/>
        <w:spacing w:before="120"/>
        <w:rPr>
          <w:color w:val="auto"/>
          <w:sz w:val="22"/>
          <w:szCs w:val="22"/>
        </w:rPr>
      </w:pPr>
      <w:r w:rsidRPr="00095B86">
        <w:rPr>
          <w:color w:val="auto"/>
          <w:sz w:val="22"/>
          <w:szCs w:val="22"/>
        </w:rPr>
        <w:tab/>
      </w:r>
      <w:r w:rsidRPr="00095B86">
        <w:rPr>
          <w:color w:val="auto"/>
          <w:sz w:val="22"/>
          <w:szCs w:val="22"/>
        </w:rPr>
        <w:tab/>
      </w:r>
      <w:r w:rsidR="00B451BA">
        <w:rPr>
          <w:color w:val="auto"/>
          <w:sz w:val="22"/>
          <w:szCs w:val="22"/>
        </w:rPr>
        <w:t xml:space="preserve">                </w:t>
      </w:r>
      <w:r w:rsidRPr="00095B86">
        <w:rPr>
          <w:color w:val="auto"/>
          <w:sz w:val="22"/>
          <w:szCs w:val="22"/>
        </w:rPr>
        <w:t xml:space="preserve">WITNESS: </w:t>
      </w:r>
    </w:p>
    <w:p w14:paraId="4AB061B0" w14:textId="2E8C99D2" w:rsidR="006B3EB9" w:rsidRPr="0018120D" w:rsidRDefault="00095B86" w:rsidP="007F5C74">
      <w:pPr>
        <w:spacing w:before="120"/>
        <w:jc w:val="center"/>
        <w:rPr>
          <w:sz w:val="14"/>
          <w:szCs w:val="14"/>
        </w:rPr>
      </w:pPr>
      <w:r w:rsidRPr="0018120D">
        <w:rPr>
          <w:rFonts w:ascii="Arial" w:hAnsi="Arial" w:cs="Arial"/>
          <w:b/>
          <w:bCs/>
          <w:sz w:val="14"/>
          <w:szCs w:val="14"/>
        </w:rPr>
        <w:t xml:space="preserve">THIS AUTHORIZATION WILL EXPIRE </w:t>
      </w:r>
      <w:r w:rsidR="0018120D" w:rsidRPr="0018120D">
        <w:rPr>
          <w:rFonts w:ascii="Arial" w:hAnsi="Arial" w:cs="Arial"/>
          <w:b/>
          <w:bCs/>
          <w:sz w:val="14"/>
          <w:szCs w:val="14"/>
        </w:rPr>
        <w:t>ONE (</w:t>
      </w:r>
      <w:r w:rsidRPr="0018120D">
        <w:rPr>
          <w:rFonts w:ascii="Arial" w:hAnsi="Arial" w:cs="Arial"/>
          <w:b/>
          <w:bCs/>
          <w:sz w:val="14"/>
          <w:szCs w:val="14"/>
        </w:rPr>
        <w:t>1) YEAR FROM THE DATE SIGNED</w:t>
      </w:r>
      <w:r w:rsidRPr="0018120D">
        <w:rPr>
          <w:rFonts w:ascii="Arial" w:hAnsi="Arial" w:cs="Arial"/>
          <w:sz w:val="14"/>
          <w:szCs w:val="14"/>
        </w:rPr>
        <w:t>.</w:t>
      </w:r>
    </w:p>
    <w:sectPr w:rsidR="006B3EB9" w:rsidRPr="001812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C050" w14:textId="77777777" w:rsidR="001C79CF" w:rsidRDefault="001C79CF" w:rsidP="00095B86">
      <w:pPr>
        <w:spacing w:after="0" w:line="240" w:lineRule="auto"/>
      </w:pPr>
      <w:r>
        <w:separator/>
      </w:r>
    </w:p>
  </w:endnote>
  <w:endnote w:type="continuationSeparator" w:id="0">
    <w:p w14:paraId="7C6BEE91" w14:textId="77777777" w:rsidR="001C79CF" w:rsidRDefault="001C79CF" w:rsidP="0009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750A4" w14:textId="77777777" w:rsidR="001C79CF" w:rsidRDefault="001C79CF" w:rsidP="00095B86">
      <w:pPr>
        <w:spacing w:after="0" w:line="240" w:lineRule="auto"/>
      </w:pPr>
      <w:r>
        <w:separator/>
      </w:r>
    </w:p>
  </w:footnote>
  <w:footnote w:type="continuationSeparator" w:id="0">
    <w:p w14:paraId="62644EEC" w14:textId="77777777" w:rsidR="001C79CF" w:rsidRDefault="001C79CF" w:rsidP="0009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54EA" w14:textId="77777777" w:rsidR="00095B86" w:rsidRDefault="00095B86" w:rsidP="00095B86">
    <w:pPr>
      <w:pStyle w:val="Header"/>
      <w:jc w:val="center"/>
    </w:pPr>
    <w:r>
      <w:t>Insert Clinic/Program Name</w:t>
    </w:r>
  </w:p>
  <w:p w14:paraId="25EB6974" w14:textId="77777777" w:rsidR="00095B86" w:rsidRDefault="00095B86" w:rsidP="00095B86">
    <w:pPr>
      <w:pStyle w:val="Header"/>
      <w:jc w:val="center"/>
    </w:pPr>
    <w:r>
      <w:t>Contact Information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86"/>
    <w:rsid w:val="00095B86"/>
    <w:rsid w:val="0018120D"/>
    <w:rsid w:val="001C79CF"/>
    <w:rsid w:val="006B3EB9"/>
    <w:rsid w:val="007F5C74"/>
    <w:rsid w:val="00893CE1"/>
    <w:rsid w:val="00A60FF4"/>
    <w:rsid w:val="00AA0AB7"/>
    <w:rsid w:val="00B451BA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8A4B"/>
  <w15:chartTrackingRefBased/>
  <w15:docId w15:val="{E6AFDF73-59C0-40C1-98D9-4B842FC2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86"/>
  </w:style>
  <w:style w:type="paragraph" w:styleId="Footer">
    <w:name w:val="footer"/>
    <w:basedOn w:val="Normal"/>
    <w:link w:val="FooterChar"/>
    <w:uiPriority w:val="99"/>
    <w:unhideWhenUsed/>
    <w:rsid w:val="000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Sparks</dc:creator>
  <cp:keywords/>
  <dc:description/>
  <cp:lastModifiedBy>Nathan Sparks</cp:lastModifiedBy>
  <cp:revision>2</cp:revision>
  <dcterms:created xsi:type="dcterms:W3CDTF">2019-05-10T13:47:00Z</dcterms:created>
  <dcterms:modified xsi:type="dcterms:W3CDTF">2019-05-10T13:47:00Z</dcterms:modified>
</cp:coreProperties>
</file>